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ind w:firstLine="624"/>
        <w:jc w:val="center"/>
        <w:rPr>
          <w:rFonts w:hint="eastAsia"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  <w:lang w:eastAsia="zh-CN"/>
        </w:rPr>
        <w:t>湖北省职业技能等级认定报名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登记表</w:t>
      </w:r>
    </w:p>
    <w:p>
      <w:pPr>
        <w:ind w:firstLine="624"/>
        <w:jc w:val="center"/>
        <w:rPr>
          <w:rFonts w:hint="eastAsia" w:ascii="仿宋_GB2312" w:hAnsi="宋体" w:eastAsia="仿宋_GB2312"/>
          <w:b/>
          <w:bCs/>
          <w:sz w:val="36"/>
          <w:szCs w:val="36"/>
        </w:rPr>
      </w:pPr>
    </w:p>
    <w:tbl>
      <w:tblPr>
        <w:tblStyle w:val="6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844"/>
        <w:gridCol w:w="1721"/>
        <w:gridCol w:w="1575"/>
        <w:gridCol w:w="666"/>
        <w:gridCol w:w="1450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姓  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身份证号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联系电话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性别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出生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日期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文化程度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参加工作时间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  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报考级别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工种名称</w:t>
            </w:r>
          </w:p>
        </w:tc>
        <w:tc>
          <w:tcPr>
            <w:tcW w:w="47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7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申报条件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6458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5617"/>
              </w:tabs>
              <w:spacing w:line="300" w:lineRule="exact"/>
              <w:jc w:val="both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取得公共营养师四级证书，从事本职业2年以上，经本职业正规培训达标准学时数，并取得结业证书填“1”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both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取得公共营养师四级证书，从事本职业工作4年以上填“2”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both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取得公共营养师四级证书，并具有高级技工学校、技师学院本专业或相关专业毕业证（含在校应届毕业生）填“3”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both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  <w:t>具有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营养</w:t>
            </w:r>
            <w:r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  <w:t>专业大专及以上学历证书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（含在校应届毕业生）填“4”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both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  <w:t>具有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非营养</w:t>
            </w:r>
            <w:r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  <w:t>专业大专及以上学历证书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，从事本职业2年以上填“5”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both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  <w:t>具有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非营养</w:t>
            </w:r>
            <w:r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  <w:t>专业大专及以上学历证书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，经本职业正规培训达标准学时数，并取得结业证书填“6”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原证书职业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原证书等级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原证书编号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22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简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要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经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起止年月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工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作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   单    位</w:t>
            </w:r>
          </w:p>
        </w:tc>
        <w:tc>
          <w:tcPr>
            <w:tcW w:w="47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7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学历证书编号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通信地址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邮政编码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CE7B97"/>
    <w:multiLevelType w:val="singleLevel"/>
    <w:tmpl w:val="E3CE7B9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00000000"/>
    <w:rsid w:val="06514473"/>
    <w:rsid w:val="0D3A1302"/>
    <w:rsid w:val="13151C34"/>
    <w:rsid w:val="1C031A17"/>
    <w:rsid w:val="25E06CBE"/>
    <w:rsid w:val="26484664"/>
    <w:rsid w:val="34A641F7"/>
    <w:rsid w:val="381D3F54"/>
    <w:rsid w:val="39EE3C2A"/>
    <w:rsid w:val="3A401185"/>
    <w:rsid w:val="3ECB43C6"/>
    <w:rsid w:val="3F3D225A"/>
    <w:rsid w:val="4C9651C1"/>
    <w:rsid w:val="4F0040A4"/>
    <w:rsid w:val="56D8797E"/>
    <w:rsid w:val="64A9517C"/>
    <w:rsid w:val="66321C5D"/>
    <w:rsid w:val="68E0524A"/>
    <w:rsid w:val="6CB74BED"/>
    <w:rsid w:val="6D1F666C"/>
    <w:rsid w:val="77F3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887</Words>
  <Characters>898</Characters>
  <Lines>0</Lines>
  <Paragraphs>0</Paragraphs>
  <TotalTime>0</TotalTime>
  <ScaleCrop>false</ScaleCrop>
  <LinksUpToDate>false</LinksUpToDate>
  <CharactersWithSpaces>1038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蔡江华</cp:lastModifiedBy>
  <dcterms:modified xsi:type="dcterms:W3CDTF">2024-01-11T01:56:56Z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DBA3B8E2D2BF46A6B5E6508D8A9ED03C</vt:lpwstr>
  </property>
</Properties>
</file>