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1457" w:tblpY="1011"/>
        <w:tblOverlap w:val="never"/>
        <w:tblW w:w="9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230"/>
        <w:gridCol w:w="2280"/>
        <w:gridCol w:w="1935"/>
        <w:gridCol w:w="2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7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7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3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ind w:left="-63" w:right="-6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</w:t>
            </w: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手机号码</w:t>
            </w:r>
          </w:p>
        </w:tc>
        <w:tc>
          <w:tcPr>
            <w:tcW w:w="35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ind w:left="-63" w:right="-6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邮箱</w:t>
            </w: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参会人员</w:t>
            </w:r>
          </w:p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ind w:left="-63" w:right="-6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ind w:left="-105" w:right="-105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职称/职务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</w:t>
            </w: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ind w:right="-105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例1：安全总监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  <w:t>例2：安全员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请您提出</w:t>
            </w:r>
          </w:p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8"/>
                <w:szCs w:val="28"/>
              </w:rPr>
              <w:t>宝贵建议</w:t>
            </w:r>
          </w:p>
        </w:tc>
        <w:tc>
          <w:tcPr>
            <w:tcW w:w="76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7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特种设备生产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使用单位安全总监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安全员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</w:rPr>
        <w:t>报名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lang w:eastAsia="zh-CN"/>
        </w:rPr>
        <w:t>回执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600" w:hanging="560" w:hanging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注：1.请将转账凭证截图和电子版《报名回执表》一并发至培训中心会务组邮箱：reply@mreln.com，邮件主题标注”班级名称“；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2.如有疑问或需要帮助，请与工作人员联系。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mI2MWY5MjA4ZmFiYzQ3NDFkZmI5NmEwYWE3NWMifQ=="/>
  </w:docVars>
  <w:rsids>
    <w:rsidRoot w:val="00000000"/>
    <w:rsid w:val="1CD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2023-06-29T08:45:47Z</dcterms:created>
  <dc:creator>Administrator</dc:creator>
  <cp:lastModifiedBy>Lisa陈</cp:lastModifiedBy>
  <dcterms:modified xsi:type="dcterms:W3CDTF">2023-06-29T08:46:00Z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7FCE4B839FF446C68EDFC11A9CE00352_12</vt:lpwstr>
  </property>
</Properties>
</file>